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51C2C" w14:textId="77777777" w:rsidR="00FC2CBF" w:rsidRDefault="00FC2CBF" w:rsidP="00695F11">
      <w:pPr>
        <w:pStyle w:val="KeinLeerraum"/>
        <w:tabs>
          <w:tab w:val="left" w:pos="4820"/>
        </w:tabs>
        <w:ind w:left="-142"/>
        <w:rPr>
          <w:rFonts w:ascii="Arial" w:hAnsi="Arial" w:cs="Arial"/>
        </w:rPr>
      </w:pPr>
    </w:p>
    <w:p w14:paraId="6C56B14D" w14:textId="77777777" w:rsidR="00FC2CBF" w:rsidRDefault="00FC2CBF" w:rsidP="00962614">
      <w:pPr>
        <w:pStyle w:val="KeinLeerraum"/>
        <w:tabs>
          <w:tab w:val="left" w:pos="4820"/>
        </w:tabs>
        <w:rPr>
          <w:rFonts w:ascii="Arial" w:hAnsi="Arial" w:cs="Arial"/>
        </w:rPr>
      </w:pPr>
    </w:p>
    <w:p w14:paraId="54DCD7C6" w14:textId="7BEAB27F" w:rsidR="00962614" w:rsidRDefault="00AE18EB" w:rsidP="00962614">
      <w:pPr>
        <w:pStyle w:val="KeinLeerraum"/>
        <w:tabs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A5B44">
        <w:rPr>
          <w:rFonts w:ascii="Arial" w:hAnsi="Arial" w:cs="Arial"/>
        </w:rPr>
        <w:t>1</w:t>
      </w:r>
      <w:r w:rsidR="00776F9F">
        <w:rPr>
          <w:rFonts w:ascii="Arial" w:hAnsi="Arial" w:cs="Arial"/>
        </w:rPr>
        <w:t xml:space="preserve">. </w:t>
      </w:r>
      <w:r w:rsidR="004F7BE0">
        <w:rPr>
          <w:rFonts w:ascii="Arial" w:hAnsi="Arial" w:cs="Arial"/>
        </w:rPr>
        <w:t>Juli</w:t>
      </w:r>
      <w:r w:rsidR="00962614">
        <w:rPr>
          <w:rFonts w:ascii="Arial" w:hAnsi="Arial" w:cs="Arial"/>
        </w:rPr>
        <w:t xml:space="preserve"> </w:t>
      </w:r>
      <w:r w:rsidR="00394690">
        <w:rPr>
          <w:rFonts w:ascii="Arial" w:hAnsi="Arial" w:cs="Arial"/>
        </w:rPr>
        <w:t>202</w:t>
      </w:r>
      <w:r w:rsidR="00913782">
        <w:rPr>
          <w:rFonts w:ascii="Arial" w:hAnsi="Arial" w:cs="Arial"/>
        </w:rPr>
        <w:t>5</w:t>
      </w:r>
      <w:r w:rsidR="00962614">
        <w:rPr>
          <w:rFonts w:ascii="Arial" w:hAnsi="Arial" w:cs="Arial"/>
        </w:rPr>
        <w:tab/>
      </w:r>
    </w:p>
    <w:p w14:paraId="374EAA10" w14:textId="77777777" w:rsidR="00962614" w:rsidRDefault="00962614" w:rsidP="00962614">
      <w:pPr>
        <w:pStyle w:val="KeinLeerraum"/>
        <w:tabs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FDEE733" w14:textId="77777777" w:rsidR="00962614" w:rsidRDefault="00962614" w:rsidP="00962614">
      <w:pPr>
        <w:pStyle w:val="KeinLeerraum"/>
        <w:tabs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An die Eltern und Erziehungsberechtigten</w:t>
      </w:r>
    </w:p>
    <w:p w14:paraId="2FA62098" w14:textId="67B2BBC1" w:rsidR="00962614" w:rsidRDefault="00962614" w:rsidP="00962614">
      <w:pPr>
        <w:pStyle w:val="KeinLeerraum"/>
        <w:tabs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der Schülerinnen und Schüler</w:t>
      </w:r>
    </w:p>
    <w:p w14:paraId="133D244A" w14:textId="6AD740D3" w:rsidR="00962614" w:rsidRDefault="00962614" w:rsidP="00962614">
      <w:pPr>
        <w:pStyle w:val="KeinLeerraum"/>
        <w:tabs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Schule Holderbank</w:t>
      </w:r>
    </w:p>
    <w:p w14:paraId="2BA5DFC9" w14:textId="77777777" w:rsidR="00962614" w:rsidRDefault="00962614" w:rsidP="00962614">
      <w:pPr>
        <w:pStyle w:val="KeinLeerraum"/>
        <w:tabs>
          <w:tab w:val="left" w:pos="4820"/>
        </w:tabs>
        <w:rPr>
          <w:rFonts w:ascii="Arial" w:hAnsi="Arial" w:cs="Arial"/>
        </w:rPr>
      </w:pPr>
    </w:p>
    <w:p w14:paraId="1586DEA4" w14:textId="77777777" w:rsidR="00962614" w:rsidRDefault="00962614" w:rsidP="00962614">
      <w:pPr>
        <w:pStyle w:val="KeinLeerraum"/>
        <w:tabs>
          <w:tab w:val="left" w:pos="4820"/>
        </w:tabs>
        <w:rPr>
          <w:rFonts w:ascii="Arial" w:hAnsi="Arial" w:cs="Arial"/>
        </w:rPr>
      </w:pPr>
    </w:p>
    <w:p w14:paraId="7217EB07" w14:textId="77777777" w:rsidR="00962614" w:rsidRDefault="00962614" w:rsidP="00962614">
      <w:pPr>
        <w:pStyle w:val="KeinLeerraum"/>
        <w:rPr>
          <w:rFonts w:ascii="Arial" w:hAnsi="Arial" w:cs="Arial"/>
        </w:rPr>
      </w:pPr>
    </w:p>
    <w:p w14:paraId="1AA06741" w14:textId="77777777" w:rsidR="00962614" w:rsidRDefault="00962614" w:rsidP="00962614">
      <w:pPr>
        <w:pStyle w:val="KeinLeerraum"/>
        <w:rPr>
          <w:rFonts w:ascii="Arial" w:hAnsi="Arial" w:cs="Arial"/>
        </w:rPr>
      </w:pPr>
    </w:p>
    <w:p w14:paraId="16A5D7E5" w14:textId="3BA2F53C" w:rsidR="00962614" w:rsidRDefault="00797846" w:rsidP="00962614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Sehr geehrte</w:t>
      </w:r>
      <w:r w:rsidR="00962614">
        <w:rPr>
          <w:rFonts w:ascii="Arial" w:hAnsi="Arial" w:cs="Arial"/>
        </w:rPr>
        <w:t xml:space="preserve"> Eltern</w:t>
      </w:r>
      <w:r>
        <w:rPr>
          <w:rFonts w:ascii="Arial" w:hAnsi="Arial" w:cs="Arial"/>
        </w:rPr>
        <w:t xml:space="preserve"> und </w:t>
      </w:r>
      <w:r w:rsidR="00962614">
        <w:rPr>
          <w:rFonts w:ascii="Arial" w:hAnsi="Arial" w:cs="Arial"/>
        </w:rPr>
        <w:t>Erziehungsberechtigte</w:t>
      </w:r>
    </w:p>
    <w:p w14:paraId="73583744" w14:textId="77777777" w:rsidR="00962614" w:rsidRDefault="00962614" w:rsidP="00962614">
      <w:pPr>
        <w:pStyle w:val="KeinLeerraum"/>
        <w:rPr>
          <w:rFonts w:ascii="Arial" w:hAnsi="Arial" w:cs="Arial"/>
          <w:b/>
        </w:rPr>
      </w:pPr>
    </w:p>
    <w:p w14:paraId="1A4D2C0F" w14:textId="77777777" w:rsidR="00962614" w:rsidRDefault="00962614" w:rsidP="00962614">
      <w:pPr>
        <w:pStyle w:val="KeinLeerraum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Regelung Jokertage</w:t>
      </w:r>
    </w:p>
    <w:p w14:paraId="1D9FF4C6" w14:textId="77777777" w:rsidR="00962614" w:rsidRDefault="00962614" w:rsidP="00797846">
      <w:pPr>
        <w:pStyle w:val="KeinLeerraum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C7E01AF" w14:textId="77777777" w:rsidR="00962614" w:rsidRDefault="00962614" w:rsidP="00797846">
      <w:pPr>
        <w:pStyle w:val="KeinLeerraum"/>
        <w:jc w:val="both"/>
        <w:rPr>
          <w:rFonts w:ascii="Arial" w:hAnsi="Arial" w:cs="Arial"/>
        </w:rPr>
      </w:pPr>
      <w:r>
        <w:rPr>
          <w:rFonts w:ascii="Arial" w:hAnsi="Arial" w:cs="Arial"/>
        </w:rPr>
        <w:t>Laut Volksschulgesetz trat auf August 2012 ein neuer Paragraph im Absenzenwesen in Kraft.</w:t>
      </w:r>
    </w:p>
    <w:p w14:paraId="2913616E" w14:textId="77777777" w:rsidR="00962614" w:rsidRDefault="00962614" w:rsidP="00797846">
      <w:pPr>
        <w:pStyle w:val="KeinLeerraum"/>
        <w:jc w:val="both"/>
        <w:rPr>
          <w:rFonts w:ascii="Arial" w:hAnsi="Arial" w:cs="Arial"/>
        </w:rPr>
      </w:pPr>
    </w:p>
    <w:p w14:paraId="678D7E0B" w14:textId="77777777" w:rsidR="00962614" w:rsidRDefault="00962614" w:rsidP="00797846">
      <w:pPr>
        <w:pStyle w:val="KeinLeerraum"/>
        <w:jc w:val="both"/>
        <w:rPr>
          <w:rFonts w:ascii="Arial" w:hAnsi="Arial" w:cs="Arial"/>
        </w:rPr>
      </w:pPr>
      <w:r>
        <w:rPr>
          <w:rFonts w:ascii="Arial" w:hAnsi="Arial" w:cs="Arial"/>
        </w:rPr>
        <w:t>§ 28 sagt folgendes aus:</w:t>
      </w:r>
    </w:p>
    <w:p w14:paraId="3A2957F8" w14:textId="77777777" w:rsidR="00962614" w:rsidRDefault="00962614" w:rsidP="00797846">
      <w:pPr>
        <w:pStyle w:val="KeinLeerrau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</w:t>
      </w:r>
      <w:r>
        <w:rPr>
          <w:rFonts w:ascii="Arial" w:hAnsi="Arial" w:cs="Arial"/>
        </w:rPr>
        <w:tab/>
        <w:t xml:space="preserve">Die Schülerinnen und Schüler können dem Unterricht während zweier Tage pro </w:t>
      </w:r>
      <w:r>
        <w:rPr>
          <w:rFonts w:ascii="Arial" w:hAnsi="Arial" w:cs="Arial"/>
        </w:rPr>
        <w:tab/>
        <w:t>Schuljahr ohne Vorliegen von Dispensationsgründen fernbleiben (Jokertage).</w:t>
      </w:r>
    </w:p>
    <w:p w14:paraId="5F20951E" w14:textId="77777777" w:rsidR="00962614" w:rsidRDefault="00962614" w:rsidP="00797846">
      <w:pPr>
        <w:pStyle w:val="KeinLeerraum"/>
        <w:ind w:left="705" w:hanging="705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  <w:i/>
        </w:rPr>
        <w:t xml:space="preserve">  </w:t>
      </w:r>
      <w:r>
        <w:rPr>
          <w:rFonts w:ascii="Arial" w:hAnsi="Arial" w:cs="Arial"/>
        </w:rPr>
        <w:tab/>
        <w:t>Jeder bezogene Jokertag gilt als ganzer Tag, auch wenn an jenem Tag der Unterricht nur während eines Halbtages stattfindet oder das Kind nur einen halben Tag frei nehmen will.</w:t>
      </w:r>
    </w:p>
    <w:p w14:paraId="00057971" w14:textId="77777777" w:rsidR="00962614" w:rsidRDefault="00962614" w:rsidP="00797846">
      <w:pPr>
        <w:pStyle w:val="KeinLeerrau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  <w:t>a)</w:t>
      </w:r>
      <w:r>
        <w:rPr>
          <w:rFonts w:ascii="Arial" w:hAnsi="Arial" w:cs="Arial"/>
        </w:rPr>
        <w:tab/>
        <w:t xml:space="preserve">Nicht bezogene Jokertage verfallen am Ende des Schuljahres. </w:t>
      </w:r>
    </w:p>
    <w:p w14:paraId="6D1099D9" w14:textId="77777777" w:rsidR="00962614" w:rsidRDefault="00962614" w:rsidP="00797846">
      <w:pPr>
        <w:pStyle w:val="KeinLeerraum"/>
        <w:ind w:left="1418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ab/>
        <w:t xml:space="preserve">Die kommunale Aufsichtsbehörde kann Sperrtage bestimmen, an welchen keine Jokertage bezogen werden können </w:t>
      </w:r>
    </w:p>
    <w:p w14:paraId="30EB03B5" w14:textId="77777777" w:rsidR="00962614" w:rsidRDefault="00962614" w:rsidP="00797846">
      <w:pPr>
        <w:pStyle w:val="KeinLeerraum"/>
        <w:jc w:val="both"/>
        <w:rPr>
          <w:rFonts w:ascii="Arial" w:hAnsi="Arial" w:cs="Arial"/>
        </w:rPr>
      </w:pPr>
    </w:p>
    <w:p w14:paraId="42FA1158" w14:textId="67BC2BE7" w:rsidR="00962614" w:rsidRDefault="00962614" w:rsidP="00797846">
      <w:pPr>
        <w:pStyle w:val="KeinLeerraum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Folgende Regelungen dazu gelten an den Schulen im Thal für das Schuljahr </w:t>
      </w:r>
      <w:r w:rsidR="00394690">
        <w:rPr>
          <w:rFonts w:ascii="Arial" w:hAnsi="Arial" w:cs="Arial"/>
          <w:b/>
        </w:rPr>
        <w:t>2</w:t>
      </w:r>
      <w:r w:rsidR="00913782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/2</w:t>
      </w:r>
      <w:r w:rsidR="00913782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:</w:t>
      </w:r>
    </w:p>
    <w:p w14:paraId="0E78279A" w14:textId="77777777" w:rsidR="00962614" w:rsidRDefault="00962614" w:rsidP="00797846">
      <w:pPr>
        <w:pStyle w:val="KeinLeerraum"/>
        <w:jc w:val="both"/>
        <w:rPr>
          <w:rFonts w:ascii="Arial" w:hAnsi="Arial" w:cs="Arial"/>
          <w:b/>
        </w:rPr>
      </w:pPr>
    </w:p>
    <w:p w14:paraId="3293EF20" w14:textId="77777777" w:rsidR="00962614" w:rsidRDefault="00962614" w:rsidP="00797846">
      <w:pPr>
        <w:pStyle w:val="KeinLeerraum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Betrifft Kindergarten und Primarschule:</w:t>
      </w:r>
    </w:p>
    <w:p w14:paraId="70497098" w14:textId="77777777" w:rsidR="00962614" w:rsidRDefault="00962614" w:rsidP="00797846">
      <w:pPr>
        <w:pStyle w:val="KeinLeerraum"/>
        <w:jc w:val="both"/>
        <w:rPr>
          <w:rFonts w:ascii="Arial" w:hAnsi="Arial" w:cs="Arial"/>
          <w:b/>
        </w:rPr>
      </w:pPr>
    </w:p>
    <w:p w14:paraId="4C716C7B" w14:textId="77777777" w:rsidR="00962614" w:rsidRDefault="00962614" w:rsidP="00797846">
      <w:pPr>
        <w:pStyle w:val="KeinLeerrau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ab/>
        <w:t>Die Eltern teilen den Bezug von Jokertagen vorgängig mit. Die Jokertage werden</w:t>
      </w:r>
    </w:p>
    <w:p w14:paraId="365B8EDD" w14:textId="26442CDD" w:rsidR="00962614" w:rsidRDefault="00962614" w:rsidP="00797846">
      <w:pPr>
        <w:pStyle w:val="KeinLeerraum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frühzeitig, spätestens drei Schultage vor Bezug, vor </w:t>
      </w:r>
      <w:r w:rsidR="00CC6728">
        <w:rPr>
          <w:rFonts w:ascii="Arial" w:hAnsi="Arial" w:cs="Arial"/>
        </w:rPr>
        <w:t>den Sommerf</w:t>
      </w:r>
      <w:r>
        <w:rPr>
          <w:rFonts w:ascii="Arial" w:hAnsi="Arial" w:cs="Arial"/>
        </w:rPr>
        <w:t xml:space="preserve">erien drei Wochen im Voraus bei der Klassenlehrperson </w:t>
      </w:r>
      <w:r w:rsidR="00B30295">
        <w:rPr>
          <w:rFonts w:ascii="Arial" w:hAnsi="Arial" w:cs="Arial"/>
        </w:rPr>
        <w:t>mittels offiziellen Formulars</w:t>
      </w:r>
      <w:r>
        <w:rPr>
          <w:rFonts w:ascii="Arial" w:hAnsi="Arial" w:cs="Arial"/>
        </w:rPr>
        <w:t xml:space="preserve"> angemeldet.</w:t>
      </w:r>
    </w:p>
    <w:p w14:paraId="71848880" w14:textId="77777777" w:rsidR="00962614" w:rsidRDefault="00962614" w:rsidP="00797846">
      <w:pPr>
        <w:pStyle w:val="KeinLeerraum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Das Vor- und Nachholen des verpassten Schulstoffs liegt in der Verantwortung der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Schülerinnen und Schüler und deren Eltern</w:t>
      </w:r>
      <w:r>
        <w:rPr>
          <w:rFonts w:ascii="Arial" w:hAnsi="Arial" w:cs="Arial"/>
        </w:rPr>
        <w:t>. Es gilt das Holprinzip. Ob verpasste Prüfungen nachgeholt werden müssen, entscheiden die Lehrpersonen.</w:t>
      </w:r>
    </w:p>
    <w:p w14:paraId="04759D00" w14:textId="77777777" w:rsidR="00962614" w:rsidRDefault="00962614" w:rsidP="00797846">
      <w:pPr>
        <w:pStyle w:val="KeinLeerraum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  <w:t>Grundsätzlich gelten als Sperrtage Schulanlässe wie beispielsweise: Sporttage, Exkursionen, Klassenlager, Schulreisen, Theateraufführungen, Schulschluss usw.</w:t>
      </w:r>
      <w:r>
        <w:rPr>
          <w:rFonts w:ascii="Arial" w:hAnsi="Arial" w:cs="Arial"/>
          <w:b/>
        </w:rPr>
        <w:t xml:space="preserve"> </w:t>
      </w:r>
    </w:p>
    <w:p w14:paraId="2F14BE46" w14:textId="77777777" w:rsidR="00962614" w:rsidRDefault="00962614" w:rsidP="00797846">
      <w:pPr>
        <w:pStyle w:val="KeinLeerraum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ab/>
        <w:t>Am ersten Schultag nach den Sommerferien kann kein Jokertag bezogen wer-</w:t>
      </w:r>
    </w:p>
    <w:p w14:paraId="49D462E3" w14:textId="77777777" w:rsidR="00962614" w:rsidRDefault="00962614" w:rsidP="00797846">
      <w:pPr>
        <w:pStyle w:val="KeinLeerraum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den. </w:t>
      </w:r>
      <w:r>
        <w:rPr>
          <w:rFonts w:ascii="Arial" w:hAnsi="Arial" w:cs="Arial"/>
        </w:rPr>
        <w:t>Mit der Einführung der Jokertage werden künftig zusätzliche Gesuche um Ferienverlängerungen abgelehnt.</w:t>
      </w:r>
      <w:r>
        <w:rPr>
          <w:rFonts w:ascii="Arial" w:hAnsi="Arial" w:cs="Arial"/>
          <w:b/>
        </w:rPr>
        <w:t xml:space="preserve"> </w:t>
      </w:r>
    </w:p>
    <w:p w14:paraId="73E28809" w14:textId="77777777" w:rsidR="00962614" w:rsidRDefault="00962614" w:rsidP="00797846">
      <w:pPr>
        <w:pStyle w:val="KeinLeerraum"/>
        <w:jc w:val="both"/>
        <w:rPr>
          <w:rFonts w:ascii="Arial" w:hAnsi="Arial" w:cs="Arial"/>
        </w:rPr>
      </w:pPr>
    </w:p>
    <w:p w14:paraId="5489BED9" w14:textId="77777777" w:rsidR="00962614" w:rsidRDefault="00962614" w:rsidP="00962614">
      <w:pPr>
        <w:pStyle w:val="KeinLeerraum"/>
        <w:rPr>
          <w:rFonts w:ascii="Arial" w:hAnsi="Arial" w:cs="Arial"/>
        </w:rPr>
      </w:pPr>
    </w:p>
    <w:p w14:paraId="436B7528" w14:textId="77777777" w:rsidR="00962614" w:rsidRDefault="00962614" w:rsidP="00962614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Freundliche Grüsse</w:t>
      </w:r>
    </w:p>
    <w:p w14:paraId="1E3BC84D" w14:textId="77B6FCD8" w:rsidR="00962614" w:rsidRDefault="00962614" w:rsidP="00962614">
      <w:pPr>
        <w:pStyle w:val="KeinLeerraum"/>
        <w:rPr>
          <w:rFonts w:ascii="Arial" w:hAnsi="Arial" w:cs="Arial"/>
        </w:rPr>
      </w:pPr>
    </w:p>
    <w:p w14:paraId="7BF06C1C" w14:textId="67D38722" w:rsidR="00075BB1" w:rsidRDefault="00913782" w:rsidP="00962614">
      <w:pPr>
        <w:pStyle w:val="KeinLeerraum"/>
        <w:rPr>
          <w:rFonts w:ascii="Arial" w:hAnsi="Arial" w:cs="Arial"/>
        </w:rPr>
      </w:pPr>
      <w:r w:rsidRPr="00200D4A">
        <w:rPr>
          <w:noProof/>
        </w:rPr>
        <w:drawing>
          <wp:inline distT="0" distB="0" distL="0" distR="0" wp14:anchorId="38F405BC" wp14:editId="048CC3BC">
            <wp:extent cx="403569" cy="503549"/>
            <wp:effectExtent l="7303" t="0" r="4127" b="4128"/>
            <wp:docPr id="1241743558" name="Grafik 2" descr="Ein Bild, das Entwurf, Zeichnung, Kalligrafi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743558" name="Grafik 2" descr="Ein Bild, das Entwurf, Zeichnung, Kalligrafi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1108" cy="51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4A2FF" w14:textId="77777777" w:rsidR="00075BB1" w:rsidRDefault="00075BB1" w:rsidP="00962614">
      <w:pPr>
        <w:pStyle w:val="KeinLeerraum"/>
        <w:rPr>
          <w:rFonts w:ascii="Arial" w:hAnsi="Arial" w:cs="Arial"/>
        </w:rPr>
      </w:pPr>
    </w:p>
    <w:p w14:paraId="578F88A3" w14:textId="6D1CDAC9" w:rsidR="00CD5EB9" w:rsidRDefault="00075BB1" w:rsidP="00B6503F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Nicole Ganz</w:t>
      </w:r>
    </w:p>
    <w:p w14:paraId="7DE38785" w14:textId="77777777" w:rsidR="00776F9F" w:rsidRDefault="00776F9F" w:rsidP="00776F9F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Schulleiterin</w:t>
      </w:r>
    </w:p>
    <w:p w14:paraId="7712B155" w14:textId="77777777" w:rsidR="00776F9F" w:rsidRPr="00FC2CBF" w:rsidRDefault="00776F9F" w:rsidP="00B6503F">
      <w:pPr>
        <w:pStyle w:val="KeinLeerraum"/>
        <w:rPr>
          <w:rFonts w:ascii="Arial" w:hAnsi="Arial" w:cs="Arial"/>
        </w:rPr>
      </w:pPr>
    </w:p>
    <w:sectPr w:rsidR="00776F9F" w:rsidRPr="00FC2CBF" w:rsidSect="00695F11">
      <w:headerReference w:type="default" r:id="rId8"/>
      <w:headerReference w:type="first" r:id="rId9"/>
      <w:pgSz w:w="11906" w:h="16838"/>
      <w:pgMar w:top="1418" w:right="1418" w:bottom="1134" w:left="1418" w:header="142" w:footer="124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AC4EC" w14:textId="77777777" w:rsidR="006522A0" w:rsidRDefault="006522A0" w:rsidP="00C46AE1">
      <w:pPr>
        <w:spacing w:after="0" w:line="240" w:lineRule="auto"/>
      </w:pPr>
      <w:r>
        <w:separator/>
      </w:r>
    </w:p>
  </w:endnote>
  <w:endnote w:type="continuationSeparator" w:id="0">
    <w:p w14:paraId="1F78B814" w14:textId="77777777" w:rsidR="006522A0" w:rsidRDefault="006522A0" w:rsidP="00C4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DB17" w14:textId="77777777" w:rsidR="006522A0" w:rsidRDefault="006522A0" w:rsidP="00C46AE1">
      <w:pPr>
        <w:spacing w:after="0" w:line="240" w:lineRule="auto"/>
      </w:pPr>
      <w:r>
        <w:separator/>
      </w:r>
    </w:p>
  </w:footnote>
  <w:footnote w:type="continuationSeparator" w:id="0">
    <w:p w14:paraId="3CE6A6CC" w14:textId="77777777" w:rsidR="006522A0" w:rsidRDefault="006522A0" w:rsidP="00C46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7056" w14:textId="77777777" w:rsidR="00C46AE1" w:rsidRDefault="00C46AE1">
    <w:pPr>
      <w:pStyle w:val="Kopfzeile"/>
    </w:pPr>
    <w:r>
      <w:rPr>
        <w:noProof/>
      </w:rPr>
      <w:drawing>
        <wp:inline distT="0" distB="0" distL="0" distR="0" wp14:anchorId="25C8F47C" wp14:editId="295811D7">
          <wp:extent cx="2181225" cy="520460"/>
          <wp:effectExtent l="0" t="0" r="0" b="0"/>
          <wp:docPr id="1026613239" name="Grafik 1026613239" descr="C:\Users\Administrator\AppData\Local\Microsoft\Windows\Temporary Internet Files\Content.Outlook\32HKORJR\Logo Holderban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istrator\AppData\Local\Microsoft\Windows\Temporary Internet Files\Content.Outlook\32HKORJR\Logo Holderban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932" cy="521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4DF9" w14:textId="6453B77E" w:rsidR="00995598" w:rsidRDefault="00695F11" w:rsidP="00695F11">
    <w:pPr>
      <w:pStyle w:val="Kopfzeile"/>
      <w:ind w:left="-426"/>
    </w:pPr>
    <w:r>
      <w:rPr>
        <w:noProof/>
      </w:rPr>
      <w:drawing>
        <wp:inline distT="0" distB="0" distL="0" distR="0" wp14:anchorId="7AB35A93" wp14:editId="4DA6B8A1">
          <wp:extent cx="1188720" cy="1188720"/>
          <wp:effectExtent l="0" t="0" r="11430" b="11430"/>
          <wp:docPr id="415747309" name="Grafik 1" descr="Ein Bild, das Zeichnung, Clipart, Kinderkunst, Entwurf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in Bild, das Zeichnung, Clipart, Kinderkunst, Entwurf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688C9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74964"/>
    <w:multiLevelType w:val="hybridMultilevel"/>
    <w:tmpl w:val="6788352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7936A2"/>
    <w:multiLevelType w:val="multilevel"/>
    <w:tmpl w:val="4EC8DAE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37A6AB5"/>
    <w:multiLevelType w:val="hybridMultilevel"/>
    <w:tmpl w:val="EE84C83A"/>
    <w:lvl w:ilvl="0" w:tplc="6204CA86">
      <w:start w:val="1"/>
      <w:numFmt w:val="bullet"/>
      <w:lvlText w:val=""/>
      <w:lvlJc w:val="left"/>
      <w:pPr>
        <w:tabs>
          <w:tab w:val="num" w:pos="357"/>
        </w:tabs>
        <w:ind w:left="454" w:hanging="9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90399"/>
    <w:multiLevelType w:val="hybridMultilevel"/>
    <w:tmpl w:val="BC0A6A7E"/>
    <w:lvl w:ilvl="0" w:tplc="54F6B85C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  <w:i w:val="0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FF139C"/>
    <w:multiLevelType w:val="hybridMultilevel"/>
    <w:tmpl w:val="8C32F954"/>
    <w:lvl w:ilvl="0" w:tplc="FA565C34">
      <w:start w:val="1"/>
      <w:numFmt w:val="bullet"/>
      <w:lvlText w:val=""/>
      <w:lvlJc w:val="left"/>
      <w:pPr>
        <w:tabs>
          <w:tab w:val="num" w:pos="774"/>
        </w:tabs>
        <w:ind w:left="774" w:hanging="77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C573C"/>
    <w:multiLevelType w:val="hybridMultilevel"/>
    <w:tmpl w:val="053E821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52C9D"/>
    <w:multiLevelType w:val="multilevel"/>
    <w:tmpl w:val="4EC8DAE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29E4400C"/>
    <w:multiLevelType w:val="multilevel"/>
    <w:tmpl w:val="4EC8DAE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34B70C3D"/>
    <w:multiLevelType w:val="multilevel"/>
    <w:tmpl w:val="736EBAC6"/>
    <w:lvl w:ilvl="0">
      <w:start w:val="4"/>
      <w:numFmt w:val="decimal"/>
      <w:lvlText w:val="%1"/>
      <w:lvlJc w:val="left"/>
      <w:pPr>
        <w:ind w:left="600" w:hanging="600"/>
      </w:pPr>
    </w:lvl>
    <w:lvl w:ilvl="1">
      <w:start w:val="6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10" w15:restartNumberingAfterBreak="0">
    <w:nsid w:val="68D62D8C"/>
    <w:multiLevelType w:val="multilevel"/>
    <w:tmpl w:val="276481A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74181396"/>
    <w:multiLevelType w:val="hybridMultilevel"/>
    <w:tmpl w:val="3AD8FA6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74ED3"/>
    <w:multiLevelType w:val="hybridMultilevel"/>
    <w:tmpl w:val="D534E920"/>
    <w:lvl w:ilvl="0" w:tplc="FA565C34">
      <w:start w:val="1"/>
      <w:numFmt w:val="bullet"/>
      <w:lvlText w:val=""/>
      <w:lvlJc w:val="left"/>
      <w:pPr>
        <w:tabs>
          <w:tab w:val="num" w:pos="774"/>
        </w:tabs>
        <w:ind w:left="774" w:hanging="774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44AEA"/>
    <w:multiLevelType w:val="hybridMultilevel"/>
    <w:tmpl w:val="562AE398"/>
    <w:lvl w:ilvl="0" w:tplc="6204CA86">
      <w:start w:val="1"/>
      <w:numFmt w:val="bullet"/>
      <w:lvlText w:val=""/>
      <w:lvlJc w:val="left"/>
      <w:pPr>
        <w:tabs>
          <w:tab w:val="num" w:pos="357"/>
        </w:tabs>
        <w:ind w:left="454" w:hanging="9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4548198">
    <w:abstractNumId w:val="6"/>
  </w:num>
  <w:num w:numId="2" w16cid:durableId="334915737">
    <w:abstractNumId w:val="11"/>
  </w:num>
  <w:num w:numId="3" w16cid:durableId="875235425">
    <w:abstractNumId w:val="0"/>
  </w:num>
  <w:num w:numId="4" w16cid:durableId="1038892258">
    <w:abstractNumId w:val="1"/>
  </w:num>
  <w:num w:numId="5" w16cid:durableId="1515338521">
    <w:abstractNumId w:val="9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0153345">
    <w:abstractNumId w:val="13"/>
  </w:num>
  <w:num w:numId="7" w16cid:durableId="1956709873">
    <w:abstractNumId w:val="10"/>
  </w:num>
  <w:num w:numId="8" w16cid:durableId="274292527">
    <w:abstractNumId w:val="13"/>
  </w:num>
  <w:num w:numId="9" w16cid:durableId="947585516">
    <w:abstractNumId w:val="5"/>
  </w:num>
  <w:num w:numId="10" w16cid:durableId="89665198">
    <w:abstractNumId w:val="12"/>
  </w:num>
  <w:num w:numId="11" w16cid:durableId="1560439493">
    <w:abstractNumId w:val="3"/>
  </w:num>
  <w:num w:numId="12" w16cid:durableId="1674144402">
    <w:abstractNumId w:val="4"/>
  </w:num>
  <w:num w:numId="13" w16cid:durableId="1518344053">
    <w:abstractNumId w:val="9"/>
  </w:num>
  <w:num w:numId="14" w16cid:durableId="1735083977">
    <w:abstractNumId w:val="2"/>
  </w:num>
  <w:num w:numId="15" w16cid:durableId="337932147">
    <w:abstractNumId w:val="8"/>
  </w:num>
  <w:num w:numId="16" w16cid:durableId="13616656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18"/>
    <w:rsid w:val="00007E4E"/>
    <w:rsid w:val="00075BB1"/>
    <w:rsid w:val="000E41EB"/>
    <w:rsid w:val="001C27C5"/>
    <w:rsid w:val="001C77DC"/>
    <w:rsid w:val="001F31D4"/>
    <w:rsid w:val="0024133A"/>
    <w:rsid w:val="002513EE"/>
    <w:rsid w:val="002808F4"/>
    <w:rsid w:val="002E03A4"/>
    <w:rsid w:val="00394690"/>
    <w:rsid w:val="00456786"/>
    <w:rsid w:val="00486274"/>
    <w:rsid w:val="004A5B44"/>
    <w:rsid w:val="004C7E82"/>
    <w:rsid w:val="004E2903"/>
    <w:rsid w:val="004F7BE0"/>
    <w:rsid w:val="00513903"/>
    <w:rsid w:val="00542CF4"/>
    <w:rsid w:val="00586198"/>
    <w:rsid w:val="0059410B"/>
    <w:rsid w:val="006221C5"/>
    <w:rsid w:val="0063607D"/>
    <w:rsid w:val="006522A0"/>
    <w:rsid w:val="006622E7"/>
    <w:rsid w:val="00695F11"/>
    <w:rsid w:val="006B35AF"/>
    <w:rsid w:val="006E32C7"/>
    <w:rsid w:val="006E33C1"/>
    <w:rsid w:val="006F1556"/>
    <w:rsid w:val="00776F9F"/>
    <w:rsid w:val="00797846"/>
    <w:rsid w:val="007A671C"/>
    <w:rsid w:val="007A6878"/>
    <w:rsid w:val="007B14A7"/>
    <w:rsid w:val="00847818"/>
    <w:rsid w:val="00894909"/>
    <w:rsid w:val="0090198A"/>
    <w:rsid w:val="009118DA"/>
    <w:rsid w:val="00913782"/>
    <w:rsid w:val="00962614"/>
    <w:rsid w:val="00995598"/>
    <w:rsid w:val="00A07AEF"/>
    <w:rsid w:val="00A926EE"/>
    <w:rsid w:val="00AC4403"/>
    <w:rsid w:val="00AE18EB"/>
    <w:rsid w:val="00B139FC"/>
    <w:rsid w:val="00B30295"/>
    <w:rsid w:val="00B45D0B"/>
    <w:rsid w:val="00B6503F"/>
    <w:rsid w:val="00BC1407"/>
    <w:rsid w:val="00BD0F25"/>
    <w:rsid w:val="00C13474"/>
    <w:rsid w:val="00C327CF"/>
    <w:rsid w:val="00C46AE1"/>
    <w:rsid w:val="00CC6728"/>
    <w:rsid w:val="00CD5EB9"/>
    <w:rsid w:val="00CE4794"/>
    <w:rsid w:val="00D07FED"/>
    <w:rsid w:val="00D54164"/>
    <w:rsid w:val="00D737F3"/>
    <w:rsid w:val="00D80263"/>
    <w:rsid w:val="00D9568C"/>
    <w:rsid w:val="00DB7DC8"/>
    <w:rsid w:val="00DC3B74"/>
    <w:rsid w:val="00E21DE8"/>
    <w:rsid w:val="00E24EEE"/>
    <w:rsid w:val="00E72A8F"/>
    <w:rsid w:val="00F20B0F"/>
    <w:rsid w:val="00F44383"/>
    <w:rsid w:val="00F76C5D"/>
    <w:rsid w:val="00FC2CBF"/>
    <w:rsid w:val="00FD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E947DC"/>
  <w15:docId w15:val="{DB637EC9-8F47-4677-9F64-671D9757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6E32C7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44383"/>
    <w:pPr>
      <w:spacing w:after="0" w:line="240" w:lineRule="auto"/>
    </w:pPr>
  </w:style>
  <w:style w:type="character" w:styleId="Hyperlink">
    <w:name w:val="Hyperlink"/>
    <w:unhideWhenUsed/>
    <w:rsid w:val="00513903"/>
    <w:rPr>
      <w:color w:val="0000FF"/>
      <w:u w:val="single"/>
    </w:rPr>
  </w:style>
  <w:style w:type="paragraph" w:styleId="Titel">
    <w:name w:val="Title"/>
    <w:basedOn w:val="Standard"/>
    <w:link w:val="TitelZchn"/>
    <w:qFormat/>
    <w:rsid w:val="00513903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u w:val="single"/>
      <w:lang w:val="de-DE" w:eastAsia="de-DE"/>
    </w:rPr>
  </w:style>
  <w:style w:type="character" w:customStyle="1" w:styleId="TitelZchn">
    <w:name w:val="Titel Zchn"/>
    <w:basedOn w:val="Absatz-Standardschriftart"/>
    <w:link w:val="Titel"/>
    <w:rsid w:val="00513903"/>
    <w:rPr>
      <w:rFonts w:ascii="Arial" w:eastAsia="Times New Roman" w:hAnsi="Arial" w:cs="Times New Roman"/>
      <w:b/>
      <w:sz w:val="28"/>
      <w:szCs w:val="20"/>
      <w:u w:val="single"/>
      <w:lang w:val="de-DE" w:eastAsia="de-DE"/>
    </w:rPr>
  </w:style>
  <w:style w:type="paragraph" w:styleId="Aufzhlungszeichen">
    <w:name w:val="List Bullet"/>
    <w:basedOn w:val="Standard"/>
    <w:uiPriority w:val="99"/>
    <w:unhideWhenUsed/>
    <w:rsid w:val="002513EE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2513EE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6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6AE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46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6AE1"/>
  </w:style>
  <w:style w:type="paragraph" w:styleId="Fuzeile">
    <w:name w:val="footer"/>
    <w:basedOn w:val="Standard"/>
    <w:link w:val="FuzeileZchn"/>
    <w:uiPriority w:val="99"/>
    <w:unhideWhenUsed/>
    <w:rsid w:val="00C46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6AE1"/>
  </w:style>
  <w:style w:type="character" w:customStyle="1" w:styleId="berschrift1Zchn">
    <w:name w:val="Überschrift 1 Zchn"/>
    <w:basedOn w:val="Absatz-Standardschriftart"/>
    <w:link w:val="berschrift1"/>
    <w:rsid w:val="006E32C7"/>
    <w:rPr>
      <w:rFonts w:ascii="Arial" w:eastAsia="Times New Roman" w:hAnsi="Arial" w:cs="Arial"/>
      <w:b/>
      <w:bCs/>
      <w:sz w:val="20"/>
      <w:szCs w:val="20"/>
    </w:rPr>
  </w:style>
  <w:style w:type="numbering" w:customStyle="1" w:styleId="KeineListe1">
    <w:name w:val="Keine Liste1"/>
    <w:next w:val="KeineListe"/>
    <w:uiPriority w:val="99"/>
    <w:semiHidden/>
    <w:unhideWhenUsed/>
    <w:rsid w:val="006E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4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7adedf92-ad4d-423d-86ca-72703e444443@CHEP278.PROD.OUTLOOK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Primarschule Holderbank</dc:creator>
  <cp:lastModifiedBy>Nicole Ganz</cp:lastModifiedBy>
  <cp:revision>20</cp:revision>
  <cp:lastPrinted>2021-07-26T08:02:00Z</cp:lastPrinted>
  <dcterms:created xsi:type="dcterms:W3CDTF">2020-07-16T01:23:00Z</dcterms:created>
  <dcterms:modified xsi:type="dcterms:W3CDTF">2025-07-16T12:31:00Z</dcterms:modified>
</cp:coreProperties>
</file>